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D7" w:rsidRDefault="00E640D7" w:rsidP="00E640D7">
      <w:pPr>
        <w:spacing w:after="0"/>
        <w:jc w:val="both"/>
        <w:rPr>
          <w:b/>
          <w:sz w:val="24"/>
          <w:u w:val="single"/>
        </w:rPr>
      </w:pPr>
      <w:bookmarkStart w:id="0" w:name="_GoBack"/>
      <w:bookmarkEnd w:id="0"/>
    </w:p>
    <w:p w:rsidR="00E640D7" w:rsidRPr="00047F0F" w:rsidRDefault="00E640D7" w:rsidP="00E640D7">
      <w:pPr>
        <w:pStyle w:val="Testonormale"/>
        <w:jc w:val="center"/>
        <w:rPr>
          <w:rFonts w:ascii="Arial" w:hAnsi="Arial" w:cs="Arial"/>
          <w:b/>
          <w:szCs w:val="20"/>
          <w:u w:val="single"/>
        </w:rPr>
      </w:pPr>
      <w:r w:rsidRPr="00047F0F">
        <w:rPr>
          <w:rFonts w:ascii="Arial" w:hAnsi="Arial" w:cs="Arial"/>
          <w:b/>
          <w:szCs w:val="20"/>
          <w:u w:val="single"/>
        </w:rPr>
        <w:t>COMUNICATO STAMPA</w:t>
      </w:r>
    </w:p>
    <w:p w:rsidR="00E640D7" w:rsidRDefault="00E640D7" w:rsidP="00E640D7">
      <w:pPr>
        <w:pStyle w:val="Testonormale"/>
        <w:jc w:val="both"/>
        <w:rPr>
          <w:rFonts w:ascii="Arial" w:hAnsi="Arial" w:cs="Arial"/>
          <w:b/>
        </w:rPr>
      </w:pPr>
    </w:p>
    <w:p w:rsidR="00E640D7" w:rsidRPr="00E640D7" w:rsidRDefault="008B574B" w:rsidP="00E640D7">
      <w:pPr>
        <w:pStyle w:val="Testonormale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UNA: </w:t>
      </w:r>
      <w:r w:rsidR="005056B0">
        <w:rPr>
          <w:rFonts w:ascii="Arial" w:hAnsi="Arial" w:cs="Arial"/>
          <w:b/>
          <w:bCs/>
          <w:sz w:val="32"/>
          <w:szCs w:val="32"/>
        </w:rPr>
        <w:t>ABOLIZIONE DELLE SEDI STACCATE TAR NON È LA SOLUZIONE</w:t>
      </w:r>
    </w:p>
    <w:p w:rsidR="00E640D7" w:rsidRPr="00C812D5" w:rsidRDefault="00E640D7" w:rsidP="00E640D7">
      <w:pPr>
        <w:pStyle w:val="Testonormale"/>
        <w:jc w:val="center"/>
        <w:rPr>
          <w:rFonts w:ascii="Arial" w:hAnsi="Arial" w:cs="Arial"/>
          <w:b/>
          <w:bCs/>
          <w:szCs w:val="32"/>
        </w:rPr>
      </w:pPr>
    </w:p>
    <w:p w:rsidR="00E640D7" w:rsidRPr="005056B0" w:rsidRDefault="005056B0" w:rsidP="00E640D7">
      <w:pPr>
        <w:pStyle w:val="Testonormale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È l’allarme lanciato dall’Unione Nazionale degli Avvocati Amministrativisti </w:t>
      </w:r>
      <w:r w:rsidR="008B574B">
        <w:rPr>
          <w:rFonts w:ascii="Arial" w:hAnsi="Arial" w:cs="Arial"/>
          <w:bCs/>
          <w:iCs/>
          <w:sz w:val="24"/>
          <w:szCs w:val="24"/>
        </w:rPr>
        <w:t>nel conveg</w:t>
      </w:r>
      <w:r w:rsidR="00FD009D">
        <w:rPr>
          <w:rFonts w:ascii="Arial" w:hAnsi="Arial" w:cs="Arial"/>
          <w:bCs/>
          <w:iCs/>
          <w:sz w:val="24"/>
          <w:szCs w:val="24"/>
        </w:rPr>
        <w:t>no nazionale in corso a Milano. La misura non potrà che causare ritardi e aggravi dei costi.</w:t>
      </w:r>
    </w:p>
    <w:p w:rsidR="00E640D7" w:rsidRPr="00E640D7" w:rsidRDefault="00E640D7" w:rsidP="00E640D7">
      <w:pPr>
        <w:spacing w:after="0"/>
        <w:jc w:val="both"/>
        <w:rPr>
          <w:rFonts w:ascii="Arial" w:hAnsi="Arial" w:cs="Arial"/>
          <w:sz w:val="24"/>
        </w:rPr>
      </w:pPr>
    </w:p>
    <w:p w:rsidR="00E640D7" w:rsidRPr="00E640D7" w:rsidRDefault="00E640D7" w:rsidP="00E640D7">
      <w:pPr>
        <w:spacing w:after="0"/>
        <w:jc w:val="both"/>
        <w:rPr>
          <w:rFonts w:ascii="Arial" w:hAnsi="Arial" w:cs="Arial"/>
          <w:sz w:val="24"/>
        </w:rPr>
      </w:pPr>
    </w:p>
    <w:p w:rsidR="00AC198D" w:rsidRDefault="00E640D7" w:rsidP="00E640D7">
      <w:pPr>
        <w:jc w:val="both"/>
        <w:rPr>
          <w:rFonts w:ascii="Arial" w:hAnsi="Arial" w:cs="Arial"/>
        </w:rPr>
      </w:pPr>
      <w:r w:rsidRPr="00385227">
        <w:rPr>
          <w:rFonts w:ascii="Arial" w:hAnsi="Arial" w:cs="Arial"/>
        </w:rPr>
        <w:t xml:space="preserve">Milano, 20 giugno 2014 </w:t>
      </w:r>
      <w:r>
        <w:rPr>
          <w:rFonts w:ascii="Arial" w:hAnsi="Arial" w:cs="Arial"/>
        </w:rPr>
        <w:t>–</w:t>
      </w:r>
      <w:r w:rsidRPr="00385227">
        <w:rPr>
          <w:rFonts w:ascii="Arial" w:hAnsi="Arial" w:cs="Arial"/>
        </w:rPr>
        <w:t xml:space="preserve"> </w:t>
      </w:r>
      <w:r w:rsidR="002B2E61">
        <w:rPr>
          <w:rFonts w:ascii="Arial" w:hAnsi="Arial" w:cs="Arial"/>
        </w:rPr>
        <w:t xml:space="preserve">Le </w:t>
      </w:r>
      <w:r w:rsidR="00AC198D">
        <w:rPr>
          <w:rFonts w:ascii="Arial" w:hAnsi="Arial" w:cs="Arial"/>
        </w:rPr>
        <w:t xml:space="preserve">misure del decreto </w:t>
      </w:r>
      <w:proofErr w:type="spellStart"/>
      <w:r w:rsidR="00AC198D">
        <w:rPr>
          <w:rFonts w:ascii="Arial" w:hAnsi="Arial" w:cs="Arial"/>
        </w:rPr>
        <w:t>Renzi</w:t>
      </w:r>
      <w:proofErr w:type="spellEnd"/>
      <w:r w:rsidR="00AC198D">
        <w:rPr>
          <w:rFonts w:ascii="Arial" w:hAnsi="Arial" w:cs="Arial"/>
        </w:rPr>
        <w:t xml:space="preserve">-Madia contenute nel </w:t>
      </w:r>
      <w:r w:rsidR="002B2E61">
        <w:rPr>
          <w:rFonts w:ascii="Arial" w:hAnsi="Arial" w:cs="Arial"/>
        </w:rPr>
        <w:t xml:space="preserve">D.L. Pubblica Amministrazione rischiano di </w:t>
      </w:r>
      <w:r w:rsidR="002B2E61" w:rsidRPr="002B2E61">
        <w:rPr>
          <w:rFonts w:ascii="Arial" w:hAnsi="Arial" w:cs="Arial"/>
          <w:b/>
        </w:rPr>
        <w:t>negare ai cittadini un efficiente servizio nel campo della Giustizia Amministrativa</w:t>
      </w:r>
      <w:r w:rsidR="00AC198D">
        <w:rPr>
          <w:rFonts w:ascii="Arial" w:hAnsi="Arial" w:cs="Arial"/>
        </w:rPr>
        <w:t>: è l’allarme lanciato oggi da UNA – Unione Nazionale Avvocati Amministrativisti, nel convegno</w:t>
      </w:r>
      <w:r w:rsidR="008B574B">
        <w:rPr>
          <w:rFonts w:ascii="Arial" w:hAnsi="Arial" w:cs="Arial"/>
        </w:rPr>
        <w:t xml:space="preserve"> nazionale</w:t>
      </w:r>
      <w:r w:rsidR="00AC198D">
        <w:rPr>
          <w:rFonts w:ascii="Arial" w:hAnsi="Arial" w:cs="Arial"/>
        </w:rPr>
        <w:t xml:space="preserve"> </w:t>
      </w:r>
      <w:r w:rsidR="00130BF4">
        <w:rPr>
          <w:rFonts w:ascii="Arial" w:hAnsi="Arial" w:cs="Arial"/>
        </w:rPr>
        <w:t xml:space="preserve">in corso a Milano </w:t>
      </w:r>
      <w:r w:rsidR="00AC198D">
        <w:rPr>
          <w:rFonts w:ascii="Arial" w:hAnsi="Arial" w:cs="Arial"/>
        </w:rPr>
        <w:t>“Giustizia amministrativa: ostacolo o servizio?”, organizzato con SOLOM (Società Lombarda degli Avvocati Amministrativisti).</w:t>
      </w:r>
    </w:p>
    <w:p w:rsidR="002B2E61" w:rsidRDefault="00AC198D" w:rsidP="00E64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particolare, </w:t>
      </w:r>
      <w:r w:rsidR="00130BF4">
        <w:rPr>
          <w:rFonts w:ascii="Arial" w:hAnsi="Arial" w:cs="Arial"/>
        </w:rPr>
        <w:t xml:space="preserve">l’Unione esprime forti perplessità sulla volontà di rivedere la geografia del sistema giuridico amministrativo </w:t>
      </w:r>
      <w:r w:rsidR="002B2E61">
        <w:rPr>
          <w:rFonts w:ascii="Arial" w:hAnsi="Arial" w:cs="Arial"/>
        </w:rPr>
        <w:t>disegnata dalle nuove disposizioni del Governo</w:t>
      </w:r>
      <w:r w:rsidR="00130BF4">
        <w:rPr>
          <w:rFonts w:ascii="Arial" w:hAnsi="Arial" w:cs="Arial"/>
        </w:rPr>
        <w:t>. Il DL prevede infatti</w:t>
      </w:r>
      <w:r w:rsidR="002B2E61">
        <w:rPr>
          <w:rFonts w:ascii="Arial" w:hAnsi="Arial" w:cs="Arial"/>
        </w:rPr>
        <w:t xml:space="preserve"> l’</w:t>
      </w:r>
      <w:r w:rsidR="002B2E61" w:rsidRPr="007C0DB2">
        <w:rPr>
          <w:rFonts w:ascii="Arial" w:hAnsi="Arial" w:cs="Arial"/>
          <w:b/>
        </w:rPr>
        <w:t>abolizione</w:t>
      </w:r>
      <w:r w:rsidR="005A51D8">
        <w:rPr>
          <w:rFonts w:ascii="Arial" w:hAnsi="Arial" w:cs="Arial"/>
          <w:b/>
        </w:rPr>
        <w:t>,</w:t>
      </w:r>
      <w:r w:rsidR="002B2E61">
        <w:rPr>
          <w:rFonts w:ascii="Arial" w:hAnsi="Arial" w:cs="Arial"/>
        </w:rPr>
        <w:t xml:space="preserve"> </w:t>
      </w:r>
      <w:r w:rsidR="005A51D8">
        <w:rPr>
          <w:rFonts w:ascii="Arial" w:hAnsi="Arial" w:cs="Arial"/>
        </w:rPr>
        <w:t xml:space="preserve">a partire dal prossimo </w:t>
      </w:r>
      <w:r w:rsidR="005A51D8" w:rsidRPr="005A51D8">
        <w:rPr>
          <w:rFonts w:ascii="Arial" w:hAnsi="Arial" w:cs="Arial"/>
          <w:b/>
        </w:rPr>
        <w:t>1 ottobre</w:t>
      </w:r>
      <w:r w:rsidR="005A51D8">
        <w:rPr>
          <w:rFonts w:ascii="Arial" w:hAnsi="Arial" w:cs="Arial"/>
        </w:rPr>
        <w:t>,</w:t>
      </w:r>
      <w:r w:rsidR="00130BF4">
        <w:rPr>
          <w:rFonts w:ascii="Arial" w:hAnsi="Arial" w:cs="Arial"/>
        </w:rPr>
        <w:t xml:space="preserve"> </w:t>
      </w:r>
      <w:r w:rsidR="002B2E61">
        <w:rPr>
          <w:rFonts w:ascii="Arial" w:hAnsi="Arial" w:cs="Arial"/>
        </w:rPr>
        <w:t xml:space="preserve">di </w:t>
      </w:r>
      <w:r w:rsidR="008B574B">
        <w:rPr>
          <w:rFonts w:ascii="Arial" w:hAnsi="Arial" w:cs="Arial"/>
          <w:b/>
        </w:rPr>
        <w:t xml:space="preserve">otto sedi </w:t>
      </w:r>
      <w:r w:rsidR="002B2E61" w:rsidRPr="007C0DB2">
        <w:rPr>
          <w:rFonts w:ascii="Arial" w:hAnsi="Arial" w:cs="Arial"/>
          <w:b/>
        </w:rPr>
        <w:t>staccate dei Tar</w:t>
      </w:r>
      <w:r w:rsidR="002B2E61">
        <w:rPr>
          <w:rFonts w:ascii="Arial" w:hAnsi="Arial" w:cs="Arial"/>
        </w:rPr>
        <w:t xml:space="preserve"> (Abruzzo, Calabria, Campania, Emilia Romagna, Lazio, Lombardia, Puglia e Sicilia), alcune delle quali</w:t>
      </w:r>
      <w:r w:rsidR="00130BF4">
        <w:rPr>
          <w:rFonts w:ascii="Arial" w:hAnsi="Arial" w:cs="Arial"/>
        </w:rPr>
        <w:t xml:space="preserve"> </w:t>
      </w:r>
      <w:r w:rsidR="002B2E61">
        <w:rPr>
          <w:rFonts w:ascii="Arial" w:hAnsi="Arial" w:cs="Arial"/>
        </w:rPr>
        <w:t xml:space="preserve">forniscono un servizio </w:t>
      </w:r>
      <w:r w:rsidR="00130BF4">
        <w:rPr>
          <w:rFonts w:ascii="Arial" w:hAnsi="Arial" w:cs="Arial"/>
        </w:rPr>
        <w:t>imprescindibile</w:t>
      </w:r>
      <w:r w:rsidR="002B2E61">
        <w:rPr>
          <w:rFonts w:ascii="Arial" w:hAnsi="Arial" w:cs="Arial"/>
        </w:rPr>
        <w:t xml:space="preserve"> per i cittadini</w:t>
      </w:r>
      <w:r w:rsidR="00130BF4">
        <w:rPr>
          <w:rFonts w:ascii="Arial" w:hAnsi="Arial" w:cs="Arial"/>
        </w:rPr>
        <w:t>,</w:t>
      </w:r>
      <w:r w:rsidR="002B2E61">
        <w:rPr>
          <w:rFonts w:ascii="Arial" w:hAnsi="Arial" w:cs="Arial"/>
        </w:rPr>
        <w:t xml:space="preserve"> raccogliendo </w:t>
      </w:r>
      <w:r w:rsidR="00130BF4">
        <w:rPr>
          <w:rFonts w:ascii="Arial" w:hAnsi="Arial" w:cs="Arial"/>
        </w:rPr>
        <w:t xml:space="preserve">di fatto </w:t>
      </w:r>
      <w:r w:rsidR="002B2E61">
        <w:rPr>
          <w:rFonts w:ascii="Arial" w:hAnsi="Arial" w:cs="Arial"/>
        </w:rPr>
        <w:t>più istanze di ricorso delle sedi centrali.</w:t>
      </w:r>
    </w:p>
    <w:p w:rsidR="00E640D7" w:rsidRDefault="002B2E61" w:rsidP="00E64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B2E61">
        <w:rPr>
          <w:rFonts w:ascii="Arial" w:hAnsi="Arial" w:cs="Arial"/>
          <w:i/>
        </w:rPr>
        <w:t>Realizzando una maggiore concentrazione, si allontana il servizio dagli utenti, se ne allungano i tempi e, in so</w:t>
      </w:r>
      <w:r w:rsidR="00130BF4">
        <w:rPr>
          <w:rFonts w:ascii="Arial" w:hAnsi="Arial" w:cs="Arial"/>
          <w:i/>
        </w:rPr>
        <w:t>stanza, se ne aggravano i costi</w:t>
      </w:r>
      <w:r w:rsidR="00130BF4">
        <w:rPr>
          <w:rFonts w:ascii="Arial" w:hAnsi="Arial" w:cs="Arial"/>
        </w:rPr>
        <w:t xml:space="preserve"> - ha dichiarato l’</w:t>
      </w:r>
      <w:r w:rsidR="00130BF4" w:rsidRPr="00130BF4">
        <w:rPr>
          <w:rFonts w:ascii="Arial" w:hAnsi="Arial" w:cs="Arial"/>
          <w:b/>
        </w:rPr>
        <w:t>Avv. Umberto Fantigrossi, Presidente di UNA</w:t>
      </w:r>
      <w:r w:rsidR="00130BF4">
        <w:rPr>
          <w:rFonts w:ascii="Arial" w:hAnsi="Arial" w:cs="Arial"/>
        </w:rPr>
        <w:t>. –</w:t>
      </w:r>
      <w:r w:rsidRPr="002B2E61">
        <w:rPr>
          <w:rFonts w:ascii="Arial" w:hAnsi="Arial" w:cs="Arial"/>
          <w:i/>
        </w:rPr>
        <w:t xml:space="preserve"> </w:t>
      </w:r>
      <w:r w:rsidR="00130BF4">
        <w:rPr>
          <w:rFonts w:ascii="Arial" w:hAnsi="Arial" w:cs="Arial"/>
          <w:i/>
        </w:rPr>
        <w:t>Non potrà infatti che essere questo</w:t>
      </w:r>
      <w:r w:rsidRPr="002B2E61">
        <w:rPr>
          <w:rFonts w:ascii="Arial" w:hAnsi="Arial" w:cs="Arial"/>
          <w:i/>
        </w:rPr>
        <w:t xml:space="preserve"> il risultato dell’eliminazione delle otto </w:t>
      </w:r>
      <w:proofErr w:type="gramStart"/>
      <w:r w:rsidRPr="002B2E61">
        <w:rPr>
          <w:rFonts w:ascii="Arial" w:hAnsi="Arial" w:cs="Arial"/>
          <w:i/>
        </w:rPr>
        <w:t>sezioni</w:t>
      </w:r>
      <w:proofErr w:type="gramEnd"/>
      <w:r w:rsidRPr="002B2E61">
        <w:rPr>
          <w:rFonts w:ascii="Arial" w:hAnsi="Arial" w:cs="Arial"/>
          <w:i/>
        </w:rPr>
        <w:t xml:space="preserve"> staccate con il trasferimento nel TAR del </w:t>
      </w:r>
      <w:r w:rsidR="00130BF4">
        <w:rPr>
          <w:rFonts w:ascii="Arial" w:hAnsi="Arial" w:cs="Arial"/>
          <w:i/>
        </w:rPr>
        <w:t xml:space="preserve">rispettivo </w:t>
      </w:r>
      <w:r w:rsidRPr="002B2E61">
        <w:rPr>
          <w:rFonts w:ascii="Arial" w:hAnsi="Arial" w:cs="Arial"/>
          <w:i/>
        </w:rPr>
        <w:t>capoluogo di giudici, pe</w:t>
      </w:r>
      <w:r w:rsidR="00130BF4">
        <w:rPr>
          <w:rFonts w:ascii="Arial" w:hAnsi="Arial" w:cs="Arial"/>
          <w:i/>
        </w:rPr>
        <w:t>rsonale, mezzi e cause pendenti. Gli effetti si produrranno nel brevissimo periodo: ci sarà</w:t>
      </w:r>
      <w:r w:rsidRPr="002B2E61">
        <w:rPr>
          <w:rFonts w:ascii="Arial" w:hAnsi="Arial" w:cs="Arial"/>
          <w:i/>
        </w:rPr>
        <w:t xml:space="preserve"> un notevole rallentamento dell’iter deci</w:t>
      </w:r>
      <w:r w:rsidR="00130BF4">
        <w:rPr>
          <w:rFonts w:ascii="Arial" w:hAnsi="Arial" w:cs="Arial"/>
          <w:i/>
        </w:rPr>
        <w:t xml:space="preserve">sionale di migliaia </w:t>
      </w:r>
      <w:r w:rsidRPr="002B2E61">
        <w:rPr>
          <w:rFonts w:ascii="Arial" w:hAnsi="Arial" w:cs="Arial"/>
          <w:i/>
        </w:rPr>
        <w:t>di cause e</w:t>
      </w:r>
      <w:r w:rsidR="00130BF4">
        <w:rPr>
          <w:rFonts w:ascii="Arial" w:hAnsi="Arial" w:cs="Arial"/>
          <w:i/>
        </w:rPr>
        <w:t xml:space="preserve">, una volta </w:t>
      </w:r>
      <w:r w:rsidRPr="002B2E61">
        <w:rPr>
          <w:rFonts w:ascii="Arial" w:hAnsi="Arial" w:cs="Arial"/>
          <w:i/>
        </w:rPr>
        <w:t>a regime</w:t>
      </w:r>
      <w:r w:rsidR="00130BF4">
        <w:rPr>
          <w:rFonts w:ascii="Arial" w:hAnsi="Arial" w:cs="Arial"/>
          <w:i/>
        </w:rPr>
        <w:t>,</w:t>
      </w:r>
      <w:r w:rsidRPr="002B2E61">
        <w:rPr>
          <w:rFonts w:ascii="Arial" w:hAnsi="Arial" w:cs="Arial"/>
          <w:i/>
        </w:rPr>
        <w:t xml:space="preserve"> un’irrazionale distribuzione delle risorse indipendentemente dal reale bisogno delle economie locali</w:t>
      </w:r>
      <w:r w:rsidR="00130BF4">
        <w:rPr>
          <w:rFonts w:ascii="Arial" w:hAnsi="Arial" w:cs="Arial"/>
          <w:i/>
        </w:rPr>
        <w:t>.”</w:t>
      </w:r>
    </w:p>
    <w:p w:rsidR="002B2E61" w:rsidRDefault="001A66F0" w:rsidP="00E640D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1A66F0">
        <w:rPr>
          <w:rFonts w:ascii="Arial" w:hAnsi="Arial" w:cs="Arial"/>
          <w:i/>
        </w:rPr>
        <w:t>La riforma della giustizia amministrativa dev’essere orientata alla razionaliz</w:t>
      </w:r>
      <w:r w:rsidR="005A51D8">
        <w:rPr>
          <w:rFonts w:ascii="Arial" w:hAnsi="Arial" w:cs="Arial"/>
          <w:i/>
        </w:rPr>
        <w:t>zazione, alla semplificazione e</w:t>
      </w:r>
      <w:r w:rsidRPr="001A66F0">
        <w:rPr>
          <w:rFonts w:ascii="Arial" w:hAnsi="Arial" w:cs="Arial"/>
          <w:i/>
        </w:rPr>
        <w:t xml:space="preserve"> al contenimento di tempi e costi così da rendere più adeguato ed efficace il servizio reso ai cittadini</w:t>
      </w:r>
      <w:r>
        <w:rPr>
          <w:rFonts w:ascii="Arial" w:hAnsi="Arial" w:cs="Arial"/>
        </w:rPr>
        <w:t xml:space="preserve"> – chiosa l’</w:t>
      </w:r>
      <w:r w:rsidR="005A51D8">
        <w:rPr>
          <w:rFonts w:ascii="Arial" w:hAnsi="Arial" w:cs="Arial"/>
          <w:b/>
        </w:rPr>
        <w:t>Avv. Mario Viviani</w:t>
      </w:r>
      <w:r w:rsidRPr="001A66F0">
        <w:rPr>
          <w:rFonts w:ascii="Arial" w:hAnsi="Arial" w:cs="Arial"/>
          <w:b/>
        </w:rPr>
        <w:t>, Presidente di SOLOM</w:t>
      </w:r>
      <w:r>
        <w:rPr>
          <w:rFonts w:ascii="Arial" w:hAnsi="Arial" w:cs="Arial"/>
        </w:rPr>
        <w:t xml:space="preserve"> - </w:t>
      </w:r>
      <w:r w:rsidR="0078147D" w:rsidRPr="0078147D">
        <w:rPr>
          <w:rFonts w:ascii="Arial" w:hAnsi="Arial" w:cs="Arial"/>
          <w:i/>
        </w:rPr>
        <w:t>Se queste contraddizioni saranno, come confidiamo, superate in sede di conversio</w:t>
      </w:r>
      <w:r w:rsidR="005A51D8">
        <w:rPr>
          <w:rFonts w:ascii="Arial" w:hAnsi="Arial" w:cs="Arial"/>
          <w:i/>
        </w:rPr>
        <w:t>ne, altre misure contenute nel D</w:t>
      </w:r>
      <w:r w:rsidR="0078147D" w:rsidRPr="0078147D">
        <w:rPr>
          <w:rFonts w:ascii="Arial" w:hAnsi="Arial" w:cs="Arial"/>
          <w:i/>
        </w:rPr>
        <w:t>ecreto definiranno la sostanza positiva della riforma.</w:t>
      </w:r>
      <w:r w:rsidR="0078147D">
        <w:rPr>
          <w:rFonts w:ascii="Arial" w:hAnsi="Arial" w:cs="Arial"/>
          <w:i/>
        </w:rPr>
        <w:t>”</w:t>
      </w:r>
    </w:p>
    <w:p w:rsidR="008B574B" w:rsidRPr="0078147D" w:rsidRDefault="008B574B" w:rsidP="00E640D7">
      <w:pPr>
        <w:jc w:val="both"/>
        <w:rPr>
          <w:rFonts w:ascii="Arial" w:hAnsi="Arial" w:cs="Arial"/>
          <w:i/>
        </w:rPr>
      </w:pPr>
    </w:p>
    <w:p w:rsidR="00E640D7" w:rsidRPr="00FD75D6" w:rsidRDefault="00E640D7" w:rsidP="00E6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  <w:r w:rsidRPr="00FD75D6">
        <w:rPr>
          <w:b/>
          <w:sz w:val="18"/>
        </w:rPr>
        <w:t>UNA - Unione Nazionale degli Avvocati Amministrativisti</w:t>
      </w:r>
      <w:r w:rsidRPr="00FD75D6">
        <w:rPr>
          <w:sz w:val="18"/>
        </w:rPr>
        <w:t xml:space="preserve">, fondata nel 2014 a Roma per iniziativa di diciotto camere amministrative e società regionali operanti presso tutte le giurisdizioni amministrative e contabili, ha tra i suoi scopi principali quelli di valorizzare la figura e l’attività dell’avvocato amministrativista e di promuovere l’efficienza del processo amministrativo e la buona amministrazione. </w:t>
      </w:r>
    </w:p>
    <w:p w:rsidR="00E640D7" w:rsidRPr="00FD75D6" w:rsidRDefault="00E640D7" w:rsidP="00E6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  <w:r w:rsidRPr="00FD75D6">
        <w:rPr>
          <w:sz w:val="18"/>
        </w:rPr>
        <w:t xml:space="preserve">Del primo consiglio direttivo fanno parte gli avvocati: Umberto Fantigrossi (Presidente), Mario Sanino (Vice Presidente), Franco Gagliardi La Gala (Vice Presidente), Franco Zambelli (Segretario), Daniela Anselmi (Tesoriere), Alessandra Carozzo e Salvatore Giuseppe </w:t>
      </w:r>
      <w:proofErr w:type="spellStart"/>
      <w:r w:rsidRPr="00FD75D6">
        <w:rPr>
          <w:sz w:val="18"/>
        </w:rPr>
        <w:t>Raimondi</w:t>
      </w:r>
      <w:proofErr w:type="spellEnd"/>
      <w:r w:rsidRPr="00FD75D6">
        <w:rPr>
          <w:sz w:val="18"/>
        </w:rPr>
        <w:t>.</w:t>
      </w:r>
    </w:p>
    <w:p w:rsidR="00E640D7" w:rsidRPr="00FD75D6" w:rsidRDefault="00E640D7" w:rsidP="00E640D7">
      <w:pPr>
        <w:spacing w:after="0"/>
        <w:jc w:val="both"/>
        <w:rPr>
          <w:sz w:val="18"/>
        </w:rPr>
      </w:pPr>
    </w:p>
    <w:p w:rsidR="00E640D7" w:rsidRPr="00FD75D6" w:rsidRDefault="00E640D7" w:rsidP="00E640D7">
      <w:pPr>
        <w:spacing w:after="0"/>
        <w:jc w:val="both"/>
        <w:rPr>
          <w:b/>
          <w:sz w:val="18"/>
          <w:lang w:val="en-US"/>
        </w:rPr>
      </w:pPr>
      <w:r w:rsidRPr="00FD75D6">
        <w:rPr>
          <w:b/>
          <w:sz w:val="18"/>
          <w:lang w:val="en-US"/>
        </w:rPr>
        <w:t>Press contact:</w:t>
      </w:r>
    </w:p>
    <w:p w:rsidR="00E640D7" w:rsidRPr="00FD75D6" w:rsidRDefault="00E640D7" w:rsidP="00E640D7">
      <w:pPr>
        <w:spacing w:after="0"/>
        <w:jc w:val="both"/>
        <w:rPr>
          <w:sz w:val="18"/>
          <w:lang w:val="en-US"/>
        </w:rPr>
      </w:pPr>
      <w:r w:rsidRPr="00FD75D6">
        <w:rPr>
          <w:sz w:val="18"/>
          <w:lang w:val="en-US"/>
        </w:rPr>
        <w:t>GPG Associati – Tel. 02/6696606</w:t>
      </w:r>
    </w:p>
    <w:p w:rsidR="00E640D7" w:rsidRPr="00FD75D6" w:rsidRDefault="00E640D7" w:rsidP="00E640D7">
      <w:pPr>
        <w:spacing w:after="0"/>
        <w:jc w:val="both"/>
        <w:rPr>
          <w:sz w:val="18"/>
        </w:rPr>
      </w:pPr>
      <w:r w:rsidRPr="00FD75D6">
        <w:rPr>
          <w:sz w:val="18"/>
        </w:rPr>
        <w:t>Maria Alessio Ruffo/Ilenia Sarman</w:t>
      </w:r>
    </w:p>
    <w:p w:rsidR="00E640D7" w:rsidRPr="00FD75D6" w:rsidRDefault="00E640D7" w:rsidP="00E640D7">
      <w:pPr>
        <w:spacing w:after="0"/>
        <w:jc w:val="both"/>
        <w:rPr>
          <w:sz w:val="18"/>
        </w:rPr>
      </w:pPr>
      <w:r w:rsidRPr="00FD75D6">
        <w:rPr>
          <w:sz w:val="18"/>
        </w:rPr>
        <w:t xml:space="preserve">maria.alessio@gpg-associati.it </w:t>
      </w:r>
    </w:p>
    <w:p w:rsidR="00E640D7" w:rsidRPr="00FD75D6" w:rsidRDefault="00E640D7" w:rsidP="00E640D7">
      <w:pPr>
        <w:spacing w:after="0"/>
        <w:jc w:val="both"/>
        <w:rPr>
          <w:rFonts w:ascii="Arial" w:hAnsi="Arial" w:cs="Arial"/>
          <w:sz w:val="20"/>
        </w:rPr>
      </w:pPr>
      <w:r w:rsidRPr="00FD75D6">
        <w:rPr>
          <w:sz w:val="18"/>
        </w:rPr>
        <w:t>i.sarman@gpg-associati.it – 347/9279725</w:t>
      </w:r>
    </w:p>
    <w:sectPr w:rsidR="00E640D7" w:rsidRPr="00FD75D6" w:rsidSect="008B574B">
      <w:headerReference w:type="default" r:id="rId6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71" w:rsidRDefault="00033971" w:rsidP="00E640D7">
      <w:pPr>
        <w:spacing w:after="0" w:line="240" w:lineRule="auto"/>
      </w:pPr>
      <w:r>
        <w:separator/>
      </w:r>
    </w:p>
  </w:endnote>
  <w:endnote w:type="continuationSeparator" w:id="0">
    <w:p w:rsidR="00033971" w:rsidRDefault="00033971" w:rsidP="00E6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71" w:rsidRDefault="00033971" w:rsidP="00E640D7">
      <w:pPr>
        <w:spacing w:after="0" w:line="240" w:lineRule="auto"/>
      </w:pPr>
      <w:r>
        <w:separator/>
      </w:r>
    </w:p>
  </w:footnote>
  <w:footnote w:type="continuationSeparator" w:id="0">
    <w:p w:rsidR="00033971" w:rsidRDefault="00033971" w:rsidP="00E6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61" w:rsidRPr="00E640D7" w:rsidRDefault="002B2E61" w:rsidP="00E640D7">
    <w:pPr>
      <w:pStyle w:val="Intestazione"/>
      <w:jc w:val="center"/>
    </w:pPr>
    <w:r w:rsidRPr="00E640D7">
      <w:rPr>
        <w:noProof/>
        <w:lang w:eastAsia="it-IT"/>
      </w:rPr>
      <w:drawing>
        <wp:inline distT="0" distB="0" distL="0" distR="0" wp14:anchorId="06F037F8" wp14:editId="489FD306">
          <wp:extent cx="2409825" cy="790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618" cy="7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227"/>
    <w:rsid w:val="00033971"/>
    <w:rsid w:val="00072477"/>
    <w:rsid w:val="000B239A"/>
    <w:rsid w:val="000D33F2"/>
    <w:rsid w:val="00130BF4"/>
    <w:rsid w:val="001A66F0"/>
    <w:rsid w:val="00207844"/>
    <w:rsid w:val="0024635F"/>
    <w:rsid w:val="002A716E"/>
    <w:rsid w:val="002B2E61"/>
    <w:rsid w:val="00385227"/>
    <w:rsid w:val="003A090B"/>
    <w:rsid w:val="003F7CB8"/>
    <w:rsid w:val="005056B0"/>
    <w:rsid w:val="005A51D8"/>
    <w:rsid w:val="00743822"/>
    <w:rsid w:val="00760627"/>
    <w:rsid w:val="0078147D"/>
    <w:rsid w:val="007C0DB2"/>
    <w:rsid w:val="008B574B"/>
    <w:rsid w:val="009C38BD"/>
    <w:rsid w:val="00A56F45"/>
    <w:rsid w:val="00AC198D"/>
    <w:rsid w:val="00E640D7"/>
    <w:rsid w:val="00E9776B"/>
    <w:rsid w:val="00FD009D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B16D32-3629-49FA-9DE5-932B3782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4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64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40D7"/>
  </w:style>
  <w:style w:type="paragraph" w:styleId="Pidipagina">
    <w:name w:val="footer"/>
    <w:basedOn w:val="Normale"/>
    <w:link w:val="PidipaginaCarattere"/>
    <w:uiPriority w:val="99"/>
    <w:semiHidden/>
    <w:unhideWhenUsed/>
    <w:rsid w:val="00E64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40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0D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64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40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Mascioli</dc:creator>
  <cp:keywords/>
  <dc:description/>
  <cp:lastModifiedBy>Guido Mascioli</cp:lastModifiedBy>
  <cp:revision>2</cp:revision>
  <cp:lastPrinted>2014-06-19T12:58:00Z</cp:lastPrinted>
  <dcterms:created xsi:type="dcterms:W3CDTF">2014-06-23T13:33:00Z</dcterms:created>
  <dcterms:modified xsi:type="dcterms:W3CDTF">2014-06-23T13:33:00Z</dcterms:modified>
</cp:coreProperties>
</file>